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7F929A8A" w:rsidR="00AD11DA" w:rsidRPr="009740DB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 w:rsidRPr="009740D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9740DB" w:rsidRPr="009740DB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C33299" w:rsidRPr="009740DB"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BF0E49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59DA44DA" w14:textId="77777777" w:rsidR="00ED64CD" w:rsidRPr="009740DB" w:rsidRDefault="00ED64CD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0CB2CA" w14:textId="3045CFB0" w:rsidR="0019588C" w:rsidRPr="009740DB" w:rsidRDefault="0019588C" w:rsidP="009740DB">
      <w:pPr>
        <w:pStyle w:val="Default"/>
        <w:ind w:firstLine="567"/>
        <w:jc w:val="both"/>
        <w:rPr>
          <w:rStyle w:val="fontstyle01"/>
          <w:rFonts w:eastAsia="Times New Roman"/>
          <w:b/>
          <w:bCs/>
          <w:color w:val="002060"/>
          <w:lang w:eastAsia="ru-RU"/>
        </w:rPr>
      </w:pPr>
      <w:bookmarkStart w:id="0" w:name="_GoBack"/>
      <w:r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О </w:t>
      </w:r>
      <w:r w:rsidR="009740DB"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>курс</w:t>
      </w:r>
      <w:r w:rsidR="009740DB"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>е</w:t>
      </w:r>
      <w:r w:rsidR="009740DB"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 внеурочной деятельности «Моя</w:t>
      </w:r>
      <w:r w:rsidR="009740DB"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9740DB" w:rsidRPr="009740DB">
        <w:rPr>
          <w:rFonts w:eastAsia="Times New Roman"/>
          <w:b/>
          <w:bCs/>
          <w:color w:val="002060"/>
          <w:sz w:val="28"/>
          <w:szCs w:val="28"/>
          <w:lang w:eastAsia="ru-RU"/>
        </w:rPr>
        <w:t>семья»</w:t>
      </w:r>
    </w:p>
    <w:bookmarkEnd w:id="0"/>
    <w:p w14:paraId="5A940541" w14:textId="2590439A" w:rsidR="00AD11DA" w:rsidRPr="009740DB" w:rsidRDefault="005D537D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="00997A3D" w:rsidRPr="009740D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2A7E2DB5" w14:textId="77777777" w:rsidR="00ED64CD" w:rsidRPr="009740DB" w:rsidRDefault="00ED64CD" w:rsidP="005D537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E841DBB" w14:textId="77777777" w:rsidR="009740DB" w:rsidRDefault="00AD11DA" w:rsidP="009740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9740DB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37D" w:rsidRPr="009740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письмом </w:t>
      </w:r>
      <w:r w:rsidRPr="009740DB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№06-1</w:t>
      </w:r>
      <w:r w:rsidR="00C33299" w:rsidRPr="009740DB">
        <w:rPr>
          <w:rStyle w:val="fontstyle01"/>
          <w:rFonts w:ascii="Times New Roman" w:hAnsi="Times New Roman" w:cs="Times New Roman"/>
          <w:lang w:val="ru-RU"/>
        </w:rPr>
        <w:t>45</w:t>
      </w:r>
      <w:r w:rsidR="00EF465E" w:rsidRPr="009740DB">
        <w:rPr>
          <w:rStyle w:val="fontstyle01"/>
          <w:rFonts w:ascii="Times New Roman" w:hAnsi="Times New Roman" w:cs="Times New Roman"/>
          <w:lang w:val="ru-RU"/>
        </w:rPr>
        <w:t>8</w:t>
      </w:r>
      <w:r w:rsidR="009740DB" w:rsidRPr="009740DB">
        <w:rPr>
          <w:rStyle w:val="fontstyle01"/>
          <w:rFonts w:ascii="Times New Roman" w:hAnsi="Times New Roman" w:cs="Times New Roman"/>
          <w:lang w:val="ru-RU"/>
        </w:rPr>
        <w:t>6</w:t>
      </w:r>
      <w:r w:rsidRPr="009740DB">
        <w:rPr>
          <w:rStyle w:val="fontstyle01"/>
          <w:rFonts w:ascii="Times New Roman" w:hAnsi="Times New Roman" w:cs="Times New Roman"/>
          <w:lang w:val="ru-RU"/>
        </w:rPr>
        <w:t>/</w:t>
      </w:r>
      <w:r w:rsidR="00EF465E" w:rsidRPr="009740DB">
        <w:rPr>
          <w:rStyle w:val="fontstyle01"/>
          <w:rFonts w:ascii="Times New Roman" w:hAnsi="Times New Roman" w:cs="Times New Roman"/>
          <w:lang w:val="ru-RU"/>
        </w:rPr>
        <w:t>01</w:t>
      </w:r>
      <w:r w:rsidRPr="009740DB">
        <w:rPr>
          <w:rStyle w:val="fontstyle01"/>
          <w:rFonts w:ascii="Times New Roman" w:hAnsi="Times New Roman" w:cs="Times New Roman"/>
          <w:lang w:val="ru-RU"/>
        </w:rPr>
        <w:t>-</w:t>
      </w:r>
      <w:r w:rsidR="00B55834" w:rsidRPr="009740DB">
        <w:rPr>
          <w:rStyle w:val="fontstyle01"/>
          <w:rFonts w:ascii="Times New Roman" w:hAnsi="Times New Roman" w:cs="Times New Roman"/>
          <w:lang w:val="ru-RU"/>
        </w:rPr>
        <w:t>18</w:t>
      </w:r>
      <w:r w:rsidRPr="009740DB">
        <w:rPr>
          <w:rStyle w:val="fontstyle01"/>
          <w:rFonts w:ascii="Times New Roman" w:hAnsi="Times New Roman" w:cs="Times New Roman"/>
          <w:lang w:val="ru-RU"/>
        </w:rPr>
        <w:t xml:space="preserve">/25 от </w:t>
      </w:r>
      <w:r w:rsidR="00EF465E" w:rsidRPr="009740DB">
        <w:rPr>
          <w:rStyle w:val="fontstyle01"/>
          <w:rFonts w:ascii="Times New Roman" w:hAnsi="Times New Roman" w:cs="Times New Roman"/>
          <w:lang w:val="ru-RU"/>
        </w:rPr>
        <w:t>20</w:t>
      </w:r>
      <w:r w:rsidRPr="009740DB">
        <w:rPr>
          <w:rStyle w:val="fontstyle01"/>
          <w:rFonts w:ascii="Times New Roman" w:hAnsi="Times New Roman" w:cs="Times New Roman"/>
          <w:lang w:val="ru-RU"/>
        </w:rPr>
        <w:t>.0</w:t>
      </w:r>
      <w:r w:rsidR="00B55834" w:rsidRPr="009740DB">
        <w:rPr>
          <w:rStyle w:val="fontstyle01"/>
          <w:rFonts w:ascii="Times New Roman" w:hAnsi="Times New Roman" w:cs="Times New Roman"/>
          <w:lang w:val="ru-RU"/>
        </w:rPr>
        <w:t>9</w:t>
      </w:r>
      <w:r w:rsidRPr="009740DB">
        <w:rPr>
          <w:rStyle w:val="fontstyle01"/>
          <w:rFonts w:ascii="Times New Roman" w:hAnsi="Times New Roman" w:cs="Times New Roman"/>
          <w:lang w:val="ru-RU"/>
        </w:rPr>
        <w:t>.2025г. М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9740DB" w:rsidRPr="009740DB">
        <w:rPr>
          <w:rFonts w:ascii="Times New Roman" w:hAnsi="Times New Roman" w:cs="Times New Roman"/>
          <w:sz w:val="28"/>
          <w:szCs w:val="28"/>
          <w:lang w:val="ru-RU"/>
        </w:rPr>
        <w:t>доводит до вас</w:t>
      </w:r>
      <w:r w:rsidR="00974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0DB" w:rsidRPr="009740DB">
        <w:rPr>
          <w:rFonts w:ascii="Times New Roman" w:hAnsi="Times New Roman" w:cs="Times New Roman"/>
          <w:sz w:val="28"/>
          <w:szCs w:val="28"/>
          <w:lang w:val="ru-RU"/>
        </w:rPr>
        <w:t>информацию о проведении Департаментом государственной политики в</w:t>
      </w:r>
      <w:r w:rsidR="00974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40DB" w:rsidRPr="009740DB">
        <w:rPr>
          <w:rFonts w:ascii="Times New Roman" w:hAnsi="Times New Roman" w:cs="Times New Roman"/>
          <w:sz w:val="28"/>
          <w:szCs w:val="28"/>
          <w:lang w:val="ru-RU"/>
        </w:rPr>
        <w:t>сфере воспитания, дополнительного образования и детского отдыха</w:t>
      </w:r>
      <w:r w:rsidR="009740DB" w:rsidRPr="009740DB">
        <w:rPr>
          <w:rFonts w:ascii="Times New Roman" w:hAnsi="Times New Roman" w:cs="Times New Roman"/>
          <w:sz w:val="28"/>
          <w:szCs w:val="28"/>
          <w:lang w:val="ru-RU"/>
        </w:rPr>
        <w:br/>
        <w:t>Минпросвещения России апробации курса внеурочной деятельности «Моя</w:t>
      </w:r>
      <w:r w:rsidR="009740DB" w:rsidRPr="009740DB">
        <w:rPr>
          <w:rFonts w:ascii="Times New Roman" w:hAnsi="Times New Roman" w:cs="Times New Roman"/>
          <w:sz w:val="28"/>
          <w:szCs w:val="28"/>
          <w:lang w:val="ru-RU"/>
        </w:rPr>
        <w:br/>
        <w:t xml:space="preserve">семья» для обучающихся 5-9 классов (далее – курс). </w:t>
      </w:r>
    </w:p>
    <w:p w14:paraId="7CFB0226" w14:textId="77777777" w:rsidR="009740DB" w:rsidRDefault="009740DB" w:rsidP="009740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Курс «Моя семья»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>направлен на формирование позитивного ценностного отношения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>подрастающего поколения (обучающихся, детей, молодежи) к семье и браку.</w:t>
      </w:r>
    </w:p>
    <w:p w14:paraId="00DAA4C5" w14:textId="77777777" w:rsidR="009740DB" w:rsidRDefault="009740DB" w:rsidP="009740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Первоначальная разработка курса «Моя семья» была выполнена в 2024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году Федеральным государственным бюджетным научным учреждением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«Институт изучения детства, семьи и воспитания» в рамках реализации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научно-исследовательской работы. </w:t>
      </w:r>
    </w:p>
    <w:p w14:paraId="3F0373EA" w14:textId="77777777" w:rsidR="009740DB" w:rsidRDefault="009740DB" w:rsidP="009740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Программа была создана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>обучающихся 10-11 классов общеобразовательных учреждений.</w:t>
      </w:r>
    </w:p>
    <w:p w14:paraId="4F00BE3D" w14:textId="77777777" w:rsidR="00BE4F3A" w:rsidRDefault="009740DB" w:rsidP="009740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В 2024/2025 учебном году курс «Моя семья» успешно прошел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апробац</w:t>
      </w:r>
      <w:r w:rsidR="00BE4F3A">
        <w:rPr>
          <w:rFonts w:ascii="Times New Roman" w:hAnsi="Times New Roman" w:cs="Times New Roman"/>
          <w:sz w:val="28"/>
          <w:szCs w:val="28"/>
          <w:lang w:val="ru-RU"/>
        </w:rPr>
        <w:t>ию, в которой приняли участие 1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>568 специалистов системы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образования из 865 образовательных организаций 45 субъектов Российской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Федерации. В 2025 году в рамках государственного задания Институт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воспитания осуществляет разработку учебно-методического комплекса для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проведения занятий для обучающихся 5-9 классов.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Учебно-методический комплекс курса «Моя семья» (далее – УМК)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 xml:space="preserve">включает сценарии к занятиям, презентации, аудио- и </w:t>
      </w:r>
      <w:proofErr w:type="spellStart"/>
      <w:r w:rsidRPr="009740DB">
        <w:rPr>
          <w:rFonts w:ascii="Times New Roman" w:hAnsi="Times New Roman" w:cs="Times New Roman"/>
          <w:sz w:val="28"/>
          <w:szCs w:val="28"/>
          <w:lang w:val="ru-RU"/>
        </w:rPr>
        <w:t>видеоконтент</w:t>
      </w:r>
      <w:proofErr w:type="spellEnd"/>
      <w:r w:rsidRPr="009740D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раздаточные материалы, методические рекомендации по организации и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проведению занятий в рамках курса, дополнительные и справочные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материалы.</w:t>
      </w:r>
    </w:p>
    <w:p w14:paraId="688D8124" w14:textId="77777777" w:rsidR="00BE4F3A" w:rsidRDefault="009740DB" w:rsidP="009740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Информируем также о возможности для общеобразовательных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организаций принять участие в апробации курса «Моя семья» для 5-9 классов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на основе регламентированного сотрудничества.</w:t>
      </w:r>
    </w:p>
    <w:p w14:paraId="6E3FEBAD" w14:textId="5998A3B3" w:rsidR="00BE4F3A" w:rsidRDefault="009740DB" w:rsidP="009740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Заявки на участие в апробации принимаются по ссылке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</w:r>
      <w:hyperlink r:id="rId5" w:history="1">
        <w:r w:rsidR="00BE4F3A" w:rsidRPr="00C83917">
          <w:rPr>
            <w:rStyle w:val="a6"/>
            <w:rFonts w:ascii="Times New Roman" w:hAnsi="Times New Roman" w:cs="Times New Roman"/>
            <w:sz w:val="28"/>
            <w:szCs w:val="28"/>
          </w:rPr>
          <w:t>https</w:t>
        </w:r>
        <w:r w:rsidR="00BE4F3A" w:rsidRPr="00C8391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BE4F3A" w:rsidRPr="00C83917">
          <w:rPr>
            <w:rStyle w:val="a6"/>
            <w:rFonts w:ascii="Times New Roman" w:hAnsi="Times New Roman" w:cs="Times New Roman"/>
            <w:sz w:val="28"/>
            <w:szCs w:val="28"/>
          </w:rPr>
          <w:t>ankt</w:t>
        </w:r>
        <w:proofErr w:type="spellEnd"/>
        <w:r w:rsidR="00BE4F3A" w:rsidRPr="00C8391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BE4F3A" w:rsidRPr="00C83917">
          <w:rPr>
            <w:rStyle w:val="a6"/>
            <w:rFonts w:ascii="Times New Roman" w:hAnsi="Times New Roman" w:cs="Times New Roman"/>
            <w:sz w:val="28"/>
            <w:szCs w:val="28"/>
          </w:rPr>
          <w:t>cc</w:t>
        </w:r>
        <w:r w:rsidR="00BE4F3A" w:rsidRPr="00C8391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BE4F3A" w:rsidRPr="00C83917">
          <w:rPr>
            <w:rStyle w:val="a6"/>
            <w:rFonts w:ascii="Times New Roman" w:hAnsi="Times New Roman" w:cs="Times New Roman"/>
            <w:sz w:val="28"/>
            <w:szCs w:val="28"/>
          </w:rPr>
          <w:t>yedlK</w:t>
        </w:r>
        <w:proofErr w:type="spellEnd"/>
        <w:r w:rsidR="00BE4F3A" w:rsidRPr="00C8391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7</w:t>
        </w:r>
      </w:hyperlink>
      <w:r w:rsidRPr="009740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11B93F" w14:textId="77777777" w:rsidR="00BE4F3A" w:rsidRDefault="009740DB" w:rsidP="009740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Форматы участия в апробации: </w:t>
      </w:r>
    </w:p>
    <w:p w14:paraId="07DCC9D8" w14:textId="77777777" w:rsidR="00BE4F3A" w:rsidRDefault="009740DB" w:rsidP="009740D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– использование УМК во внеурочной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деятельности в полном объеме;</w:t>
      </w:r>
    </w:p>
    <w:p w14:paraId="5D7656D1" w14:textId="77777777" w:rsidR="00BE4F3A" w:rsidRDefault="009740DB" w:rsidP="00BE4F3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– использование элементов УМК в разных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 xml:space="preserve">видах учебной и </w:t>
      </w:r>
      <w:proofErr w:type="spellStart"/>
      <w:r w:rsidRPr="009740DB">
        <w:rPr>
          <w:rFonts w:ascii="Times New Roman" w:hAnsi="Times New Roman" w:cs="Times New Roman"/>
          <w:sz w:val="28"/>
          <w:szCs w:val="28"/>
          <w:lang w:val="ru-RU"/>
        </w:rPr>
        <w:t>внеучебной</w:t>
      </w:r>
      <w:proofErr w:type="spellEnd"/>
      <w:r w:rsidRPr="009740DB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деятельности.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lastRenderedPageBreak/>
        <w:t>Заявки на участие в апробации принимаются до 10 октября 2025 года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>включительно.</w:t>
      </w:r>
    </w:p>
    <w:p w14:paraId="5F0C5A41" w14:textId="69E241FA" w:rsidR="00EF465E" w:rsidRPr="009740DB" w:rsidRDefault="009740DB" w:rsidP="00BE4F3A">
      <w:pPr>
        <w:spacing w:line="240" w:lineRule="auto"/>
        <w:ind w:firstLine="6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40DB">
        <w:rPr>
          <w:rFonts w:ascii="Times New Roman" w:hAnsi="Times New Roman" w:cs="Times New Roman"/>
          <w:sz w:val="28"/>
          <w:szCs w:val="28"/>
          <w:lang w:val="ru-RU"/>
        </w:rPr>
        <w:t>Информацию об образовательных организациях, решивших принять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 xml:space="preserve">участие в апробации, просим направить до </w:t>
      </w:r>
      <w:r w:rsidR="00BE4F3A">
        <w:rPr>
          <w:rFonts w:ascii="Times New Roman" w:hAnsi="Times New Roman" w:cs="Times New Roman"/>
          <w:sz w:val="28"/>
          <w:szCs w:val="28"/>
          <w:lang w:val="ru-RU"/>
        </w:rPr>
        <w:t xml:space="preserve">10 октября 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9740DB">
        <w:rPr>
          <w:rFonts w:ascii="Times New Roman" w:hAnsi="Times New Roman" w:cs="Times New Roman"/>
          <w:sz w:val="28"/>
          <w:szCs w:val="28"/>
          <w:lang w:val="ru-RU"/>
        </w:rPr>
        <w:br/>
        <w:t xml:space="preserve">адрес электронной почты </w:t>
      </w:r>
      <w:proofErr w:type="spellStart"/>
      <w:r w:rsidR="00BE4F3A">
        <w:rPr>
          <w:rFonts w:ascii="Times New Roman" w:hAnsi="Times New Roman" w:cs="Times New Roman"/>
          <w:sz w:val="28"/>
          <w:szCs w:val="28"/>
        </w:rPr>
        <w:t>uma</w:t>
      </w:r>
      <w:proofErr w:type="spellEnd"/>
      <w:r w:rsidR="00BE4F3A" w:rsidRPr="00BE4F3A">
        <w:rPr>
          <w:rFonts w:ascii="Times New Roman" w:hAnsi="Times New Roman" w:cs="Times New Roman"/>
          <w:sz w:val="28"/>
          <w:szCs w:val="28"/>
          <w:lang w:val="ru-RU"/>
        </w:rPr>
        <w:t>196565@</w:t>
      </w:r>
      <w:r w:rsidR="00BE4F3A">
        <w:rPr>
          <w:rFonts w:ascii="Times New Roman" w:hAnsi="Times New Roman" w:cs="Times New Roman"/>
          <w:sz w:val="28"/>
          <w:szCs w:val="28"/>
        </w:rPr>
        <w:t>mail</w:t>
      </w:r>
      <w:r w:rsidR="00BE4F3A" w:rsidRPr="00BE4F3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="00BE4F3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740D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9724DA" w14:textId="4D2AE164" w:rsidR="00EF465E" w:rsidRPr="009740DB" w:rsidRDefault="005D537D" w:rsidP="00EF465E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lang w:val="ru-RU"/>
        </w:rPr>
      </w:pPr>
      <w:r w:rsidRPr="009740DB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</w:p>
    <w:p w14:paraId="254705A6" w14:textId="37F7AEAC" w:rsidR="00AD11DA" w:rsidRPr="009740DB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9740DB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9740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9740DB">
      <w:pgSz w:w="12240" w:h="15840"/>
      <w:pgMar w:top="1134" w:right="758" w:bottom="12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9588C"/>
    <w:rsid w:val="00467D2D"/>
    <w:rsid w:val="005D537D"/>
    <w:rsid w:val="007B357E"/>
    <w:rsid w:val="00864C88"/>
    <w:rsid w:val="009740DB"/>
    <w:rsid w:val="00997A3D"/>
    <w:rsid w:val="00A53684"/>
    <w:rsid w:val="00AD11DA"/>
    <w:rsid w:val="00B55834"/>
    <w:rsid w:val="00BE4F3A"/>
    <w:rsid w:val="00BF0E49"/>
    <w:rsid w:val="00C33299"/>
    <w:rsid w:val="00D13B54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nkt.cc/yedlK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2025-09-22T11:39:00Z</dcterms:created>
  <dcterms:modified xsi:type="dcterms:W3CDTF">2025-09-22T11:39:00Z</dcterms:modified>
</cp:coreProperties>
</file>